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4960" w:rsidRDefault="00F3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приема и зачисления на обучение в группы </w:t>
      </w:r>
    </w:p>
    <w:p w14:paraId="00000002" w14:textId="77777777" w:rsidR="00404960" w:rsidRDefault="00F3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общей физической подготовки (ОФП)</w:t>
      </w:r>
    </w:p>
    <w:p w14:paraId="00000003" w14:textId="77777777" w:rsidR="00404960" w:rsidRDefault="004049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поступающих, принимаемых в </w:t>
      </w:r>
      <w:r>
        <w:rPr>
          <w:rFonts w:ascii="Times New Roman" w:eastAsia="Times New Roman" w:hAnsi="Times New Roman" w:cs="Times New Roman"/>
          <w:sz w:val="28"/>
          <w:szCs w:val="28"/>
        </w:rPr>
        <w:t>МБУ СШОР «Трактор» г. Челябинска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Учредителем в соответствии с муниципальным заданием на оказание муниципальных услуг.</w:t>
      </w:r>
    </w:p>
    <w:p w14:paraId="00000005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лиц для зачисления в группы общей физической подготовки (ОФП) 5-7 лет</w:t>
      </w:r>
    </w:p>
    <w:p w14:paraId="00000006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МБУ СШОР «Трактор» г. Челябинска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обязано ознакомить родителей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Уставом Учреждения, с программами и другими документами,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регламентирующими организацию и осуществление тренировочной и соревновательной деятельности, права и обязанности лиц, проходящих обучение в МБУ СШОР «Трактор» г. Челябинска.</w:t>
      </w:r>
    </w:p>
    <w:p w14:paraId="00000007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СШОР «Трактор» г. Челябинска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осуществляется по письменному заявлению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родителей или законных представителей ребенка (далее - заявление о приеме).</w:t>
      </w:r>
    </w:p>
    <w:p w14:paraId="00000008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заявлении о приеме указываются следующие сведения:</w:t>
      </w:r>
    </w:p>
    <w:p w14:paraId="00000009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фамилия, имя и отчество (при наличии)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0000000A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дата и место рождения поступающего;</w:t>
      </w:r>
    </w:p>
    <w:p w14:paraId="0000000B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фамилия, имя и отчество (при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чии) родителей/законных представителей несовершеннолетнего поступающего;</w:t>
      </w:r>
    </w:p>
    <w:p w14:paraId="0000000C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номера телефонов родителей/законных представителей несовершеннолетнего поступающего;</w:t>
      </w:r>
    </w:p>
    <w:p w14:paraId="0000000D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сведения о гражданстве поступающего;</w:t>
      </w:r>
    </w:p>
    <w:p w14:paraId="0000000E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адрес места жительства поступающего.</w:t>
      </w:r>
    </w:p>
    <w:p w14:paraId="0000000F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заявлении фиксир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уются факт ознакомления законных представителей несовершеннолетнего поступающего с Уставом и локальными нормативными актами.</w:t>
      </w:r>
    </w:p>
    <w:p w14:paraId="00000010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подаче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11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копия свидетельства о рождении поступающего;</w:t>
      </w:r>
    </w:p>
    <w:p w14:paraId="00000012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справка об отсутствии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медицинских противопоказаний с результатом ЭКГ</w:t>
      </w:r>
    </w:p>
    <w:p w14:paraId="00000013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 цветные фотографии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размером 3х4.</w:t>
      </w:r>
    </w:p>
    <w:p w14:paraId="00000014" w14:textId="77777777" w:rsidR="00404960" w:rsidRDefault="00F35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родители или законные представили ребенка заполняют личную карточку занимающегося, в которой указывают ФИО, дату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ождения, домашний адрес, номер свидетельства о рождении,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школу ребенка, место работы родителей/законных представителей.</w:t>
      </w:r>
    </w:p>
    <w:p w14:paraId="00000015" w14:textId="77777777" w:rsidR="00404960" w:rsidRDefault="00404960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404960" w:rsidRDefault="00404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049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960"/>
    <w:rsid w:val="00404960"/>
    <w:rsid w:val="00F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Kristina</cp:lastModifiedBy>
  <cp:revision>2</cp:revision>
  <dcterms:created xsi:type="dcterms:W3CDTF">2021-03-12T07:05:00Z</dcterms:created>
  <dcterms:modified xsi:type="dcterms:W3CDTF">2021-03-12T07:05:00Z</dcterms:modified>
</cp:coreProperties>
</file>